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4AA7" w14:textId="77777777" w:rsidR="00E84BA2" w:rsidRPr="00397E09" w:rsidRDefault="0070054C">
      <w:pPr>
        <w:rPr>
          <w:b/>
          <w:sz w:val="28"/>
        </w:rPr>
      </w:pPr>
      <w:r>
        <w:rPr>
          <w:b/>
          <w:sz w:val="28"/>
        </w:rPr>
        <w:t xml:space="preserve">STUDENT </w:t>
      </w:r>
      <w:r w:rsidR="00397E09" w:rsidRPr="00397E09">
        <w:rPr>
          <w:b/>
          <w:sz w:val="28"/>
        </w:rPr>
        <w:t>QUESTIONNAIRE</w:t>
      </w:r>
    </w:p>
    <w:p w14:paraId="1E01BDB7" w14:textId="77777777" w:rsidR="00397E09" w:rsidRPr="00397E09" w:rsidRDefault="00397E09">
      <w:pPr>
        <w:rPr>
          <w:b/>
          <w:sz w:val="28"/>
        </w:rPr>
      </w:pPr>
      <w:r w:rsidRPr="00397E09">
        <w:rPr>
          <w:b/>
          <w:sz w:val="28"/>
        </w:rPr>
        <w:t>Name: _____________________________________________</w:t>
      </w:r>
      <w:proofErr w:type="gramStart"/>
      <w:r w:rsidRPr="00397E09">
        <w:rPr>
          <w:b/>
          <w:sz w:val="28"/>
        </w:rPr>
        <w:t xml:space="preserve">_    </w:t>
      </w:r>
      <w:r w:rsidR="00192A65">
        <w:rPr>
          <w:b/>
          <w:sz w:val="28"/>
        </w:rPr>
        <w:t>Tutor</w:t>
      </w:r>
      <w:bookmarkStart w:id="0" w:name="_GoBack"/>
      <w:bookmarkEnd w:id="0"/>
      <w:proofErr w:type="gramEnd"/>
      <w:r w:rsidRPr="00397E09">
        <w:rPr>
          <w:b/>
          <w:sz w:val="28"/>
        </w:rPr>
        <w:t>: _______________</w:t>
      </w:r>
    </w:p>
    <w:p w14:paraId="43D7CF2D" w14:textId="77777777" w:rsidR="00801B20" w:rsidRPr="00EB2292" w:rsidRDefault="009E3057">
      <w:r w:rsidRPr="00EB2292">
        <w:t>You will read 20 statements</w:t>
      </w:r>
      <w:r w:rsidR="00D0202D" w:rsidRPr="00EB2292">
        <w:t xml:space="preserve"> over 2 sections</w:t>
      </w:r>
      <w:r w:rsidRPr="00EB2292">
        <w:t>. Without thinking too much about them, circle how much you agree with each statement from strongly agree on the left hand side to strongly disagree on the right hand side.</w:t>
      </w:r>
      <w:r w:rsidR="00EB2292">
        <w:t xml:space="preserve"> Each answer will give you a score from 1 to 5. </w:t>
      </w:r>
      <w:r w:rsidR="00EB2292" w:rsidRPr="00EB2292">
        <w:t xml:space="preserve"> Once you have completed both sections, add up the numbers from both sections to give you an overall total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9E3057" w14:paraId="623D8B29" w14:textId="77777777" w:rsidTr="009E3057">
        <w:tc>
          <w:tcPr>
            <w:tcW w:w="10682" w:type="dxa"/>
            <w:gridSpan w:val="5"/>
            <w:tcBorders>
              <w:bottom w:val="nil"/>
            </w:tcBorders>
            <w:shd w:val="clear" w:color="auto" w:fill="000000" w:themeFill="text1"/>
          </w:tcPr>
          <w:p w14:paraId="4933C5F1" w14:textId="77777777" w:rsidR="009E3057" w:rsidRPr="009E3057" w:rsidRDefault="009E3057" w:rsidP="00344C86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SECTION A</w:t>
            </w:r>
          </w:p>
        </w:tc>
      </w:tr>
      <w:tr w:rsidR="00801B20" w14:paraId="68629D34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E109136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30"/>
              </w:rPr>
            </w:pPr>
            <w:r w:rsidRPr="00397E09">
              <w:rPr>
                <w:b/>
                <w:sz w:val="28"/>
                <w:szCs w:val="30"/>
              </w:rPr>
              <w:t>Your intelligence is something about you that you can’t change very much.</w:t>
            </w:r>
          </w:p>
          <w:p w14:paraId="0C9FC559" w14:textId="77777777" w:rsidR="00397E09" w:rsidRPr="00397E09" w:rsidRDefault="00397E09" w:rsidP="00397E09">
            <w:pPr>
              <w:ind w:left="360"/>
              <w:rPr>
                <w:b/>
                <w:sz w:val="28"/>
                <w:szCs w:val="30"/>
              </w:rPr>
            </w:pPr>
          </w:p>
        </w:tc>
      </w:tr>
      <w:tr w:rsidR="00801B20" w14:paraId="3F5F5B68" w14:textId="77777777" w:rsidTr="00801B20"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35C4BC" w14:textId="77777777" w:rsidR="00801B20" w:rsidRPr="00397E09" w:rsidRDefault="00801B20" w:rsidP="00397E09">
            <w:pPr>
              <w:pStyle w:val="ListParagraph"/>
              <w:numPr>
                <w:ilvl w:val="0"/>
                <w:numId w:val="2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8E6" w14:textId="77777777" w:rsidR="00801B20" w:rsidRPr="00397E09" w:rsidRDefault="00801B20" w:rsidP="00801B20">
            <w:pPr>
              <w:pStyle w:val="ListParagraph"/>
              <w:numPr>
                <w:ilvl w:val="0"/>
                <w:numId w:val="2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30022" w14:textId="77777777" w:rsidR="00801B20" w:rsidRPr="00397E09" w:rsidRDefault="00801B20" w:rsidP="00801B20">
            <w:pPr>
              <w:pStyle w:val="ListParagraph"/>
              <w:numPr>
                <w:ilvl w:val="0"/>
                <w:numId w:val="2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E681" w14:textId="77777777" w:rsidR="00801B20" w:rsidRPr="00397E09" w:rsidRDefault="00801B20" w:rsidP="00801B20">
            <w:pPr>
              <w:pStyle w:val="ListParagraph"/>
              <w:numPr>
                <w:ilvl w:val="0"/>
                <w:numId w:val="2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A7A6" w14:textId="77777777" w:rsidR="00801B20" w:rsidRPr="00397E09" w:rsidRDefault="00801B20" w:rsidP="00801B20">
            <w:pPr>
              <w:pStyle w:val="ListParagraph"/>
              <w:numPr>
                <w:ilvl w:val="0"/>
                <w:numId w:val="2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453E5F66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84275EE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30"/>
              </w:rPr>
            </w:pPr>
            <w:r w:rsidRPr="00397E09">
              <w:rPr>
                <w:b/>
                <w:sz w:val="28"/>
                <w:szCs w:val="30"/>
              </w:rPr>
              <w:t>You can learn new things, but you can’t really change your basic intelligence</w:t>
            </w:r>
          </w:p>
          <w:p w14:paraId="38B2FA70" w14:textId="77777777" w:rsidR="00397E09" w:rsidRPr="00397E09" w:rsidRDefault="00397E09" w:rsidP="00397E09">
            <w:pPr>
              <w:ind w:left="360"/>
              <w:rPr>
                <w:b/>
                <w:sz w:val="28"/>
                <w:szCs w:val="30"/>
              </w:rPr>
            </w:pPr>
          </w:p>
        </w:tc>
      </w:tr>
      <w:tr w:rsidR="00801B20" w14:paraId="36E16DE0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04DE9530" w14:textId="77777777" w:rsidR="00801B20" w:rsidRPr="00397E09" w:rsidRDefault="00801B20" w:rsidP="00801B20">
            <w:pPr>
              <w:pStyle w:val="ListParagraph"/>
              <w:numPr>
                <w:ilvl w:val="0"/>
                <w:numId w:val="3"/>
              </w:numPr>
              <w:ind w:left="426" w:hanging="284"/>
              <w:jc w:val="center"/>
              <w:rPr>
                <w:sz w:val="24"/>
                <w:szCs w:val="26"/>
              </w:rPr>
            </w:pPr>
            <w:r w:rsidRPr="00397E09">
              <w:rPr>
                <w:sz w:val="24"/>
                <w:szCs w:val="26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E10B3" w14:textId="77777777" w:rsidR="00801B20" w:rsidRPr="00397E09" w:rsidRDefault="00801B20" w:rsidP="00801B20">
            <w:pPr>
              <w:pStyle w:val="ListParagraph"/>
              <w:numPr>
                <w:ilvl w:val="0"/>
                <w:numId w:val="3"/>
              </w:numPr>
              <w:ind w:left="274" w:hanging="274"/>
              <w:jc w:val="center"/>
              <w:rPr>
                <w:sz w:val="24"/>
                <w:szCs w:val="26"/>
              </w:rPr>
            </w:pPr>
            <w:r w:rsidRPr="00397E09">
              <w:rPr>
                <w:sz w:val="24"/>
                <w:szCs w:val="26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A10F" w14:textId="77777777" w:rsidR="00801B20" w:rsidRPr="00397E09" w:rsidRDefault="00801B20" w:rsidP="00801B20">
            <w:pPr>
              <w:pStyle w:val="ListParagraph"/>
              <w:numPr>
                <w:ilvl w:val="0"/>
                <w:numId w:val="3"/>
              </w:numPr>
              <w:ind w:left="264" w:hanging="264"/>
              <w:jc w:val="center"/>
              <w:rPr>
                <w:sz w:val="24"/>
                <w:szCs w:val="26"/>
              </w:rPr>
            </w:pPr>
            <w:r w:rsidRPr="00397E09">
              <w:rPr>
                <w:sz w:val="24"/>
                <w:szCs w:val="26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83DA" w14:textId="77777777" w:rsidR="00801B20" w:rsidRPr="00397E09" w:rsidRDefault="00801B20" w:rsidP="00801B20">
            <w:pPr>
              <w:pStyle w:val="ListParagraph"/>
              <w:numPr>
                <w:ilvl w:val="0"/>
                <w:numId w:val="3"/>
              </w:numPr>
              <w:ind w:left="254" w:hanging="284"/>
              <w:jc w:val="center"/>
              <w:rPr>
                <w:sz w:val="24"/>
                <w:szCs w:val="26"/>
              </w:rPr>
            </w:pPr>
            <w:r w:rsidRPr="00397E09">
              <w:rPr>
                <w:sz w:val="24"/>
                <w:szCs w:val="26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0FDD465F" w14:textId="77777777" w:rsidR="00801B20" w:rsidRPr="00397E09" w:rsidRDefault="00801B20" w:rsidP="00801B20">
            <w:pPr>
              <w:pStyle w:val="ListParagraph"/>
              <w:numPr>
                <w:ilvl w:val="0"/>
                <w:numId w:val="3"/>
              </w:numPr>
              <w:ind w:left="244" w:hanging="284"/>
              <w:jc w:val="center"/>
              <w:rPr>
                <w:sz w:val="24"/>
                <w:szCs w:val="26"/>
              </w:rPr>
            </w:pPr>
            <w:r w:rsidRPr="00397E09">
              <w:rPr>
                <w:sz w:val="24"/>
                <w:szCs w:val="26"/>
              </w:rPr>
              <w:t>Strongly Disagree</w:t>
            </w:r>
          </w:p>
        </w:tc>
      </w:tr>
      <w:tr w:rsidR="00801B20" w14:paraId="08BB2488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140E92B" w14:textId="77777777" w:rsidR="00801B20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30"/>
              </w:rPr>
            </w:pPr>
            <w:r w:rsidRPr="00397E09">
              <w:rPr>
                <w:b/>
                <w:sz w:val="28"/>
                <w:szCs w:val="30"/>
              </w:rPr>
              <w:t>You have a certain amount of talent, and you can’t really do much to change it.</w:t>
            </w:r>
          </w:p>
          <w:p w14:paraId="323DD257" w14:textId="77777777" w:rsidR="00397E09" w:rsidRPr="00397E09" w:rsidRDefault="00397E09" w:rsidP="00397E09">
            <w:pPr>
              <w:pStyle w:val="ListParagraph"/>
              <w:rPr>
                <w:b/>
                <w:sz w:val="28"/>
                <w:szCs w:val="30"/>
              </w:rPr>
            </w:pPr>
          </w:p>
        </w:tc>
      </w:tr>
      <w:tr w:rsidR="00801B20" w14:paraId="79101914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0E753AFB" w14:textId="77777777" w:rsidR="00801B20" w:rsidRPr="00397E09" w:rsidRDefault="00801B20" w:rsidP="00801B20">
            <w:pPr>
              <w:pStyle w:val="ListParagraph"/>
              <w:numPr>
                <w:ilvl w:val="0"/>
                <w:numId w:val="4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4688B" w14:textId="77777777" w:rsidR="00801B20" w:rsidRPr="00397E09" w:rsidRDefault="00801B20" w:rsidP="00801B20">
            <w:pPr>
              <w:pStyle w:val="ListParagraph"/>
              <w:numPr>
                <w:ilvl w:val="0"/>
                <w:numId w:val="4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B64EB" w14:textId="77777777" w:rsidR="00801B20" w:rsidRPr="00397E09" w:rsidRDefault="00801B20" w:rsidP="00801B20">
            <w:pPr>
              <w:pStyle w:val="ListParagraph"/>
              <w:numPr>
                <w:ilvl w:val="0"/>
                <w:numId w:val="4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B4105" w14:textId="77777777" w:rsidR="00801B20" w:rsidRPr="00397E09" w:rsidRDefault="00801B20" w:rsidP="00801B20">
            <w:pPr>
              <w:pStyle w:val="ListParagraph"/>
              <w:numPr>
                <w:ilvl w:val="0"/>
                <w:numId w:val="4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0F6A38C2" w14:textId="77777777" w:rsidR="00801B20" w:rsidRPr="00397E09" w:rsidRDefault="00801B20" w:rsidP="00801B20">
            <w:pPr>
              <w:pStyle w:val="ListParagraph"/>
              <w:numPr>
                <w:ilvl w:val="0"/>
                <w:numId w:val="4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14A2F422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9F13B7" w14:textId="77777777" w:rsidR="00801B20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397E09">
              <w:rPr>
                <w:b/>
                <w:sz w:val="28"/>
                <w:szCs w:val="28"/>
              </w:rPr>
              <w:t>Your talent in an area is something about you that you can’t change very much.</w:t>
            </w:r>
          </w:p>
          <w:p w14:paraId="66C452A2" w14:textId="77777777" w:rsidR="00397E09" w:rsidRPr="00397E09" w:rsidRDefault="00397E09" w:rsidP="00397E09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801B20" w14:paraId="1C9756FF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4A7C89AD" w14:textId="77777777" w:rsidR="00801B20" w:rsidRPr="00397E09" w:rsidRDefault="00801B20" w:rsidP="00801B20">
            <w:pPr>
              <w:pStyle w:val="ListParagraph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9D12" w14:textId="77777777" w:rsidR="00801B20" w:rsidRPr="00397E09" w:rsidRDefault="00801B20" w:rsidP="00801B20">
            <w:pPr>
              <w:pStyle w:val="ListParagraph"/>
              <w:numPr>
                <w:ilvl w:val="0"/>
                <w:numId w:val="5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929B" w14:textId="77777777" w:rsidR="00801B20" w:rsidRPr="00397E09" w:rsidRDefault="00801B20" w:rsidP="00801B20">
            <w:pPr>
              <w:pStyle w:val="ListParagraph"/>
              <w:numPr>
                <w:ilvl w:val="0"/>
                <w:numId w:val="5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D20B3" w14:textId="77777777" w:rsidR="00801B20" w:rsidRPr="00397E09" w:rsidRDefault="00801B20" w:rsidP="00801B20">
            <w:pPr>
              <w:pStyle w:val="ListParagraph"/>
              <w:numPr>
                <w:ilvl w:val="0"/>
                <w:numId w:val="5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342C2515" w14:textId="77777777" w:rsidR="00801B20" w:rsidRPr="00397E09" w:rsidRDefault="00801B20" w:rsidP="00801B20">
            <w:pPr>
              <w:pStyle w:val="ListParagraph"/>
              <w:numPr>
                <w:ilvl w:val="0"/>
                <w:numId w:val="5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268DA915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4F1293C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397E09">
              <w:rPr>
                <w:b/>
                <w:sz w:val="28"/>
                <w:szCs w:val="28"/>
              </w:rPr>
              <w:t>I like my work best when I can do it really well without too much trouble.</w:t>
            </w:r>
          </w:p>
          <w:p w14:paraId="62C7D044" w14:textId="77777777" w:rsidR="00397E09" w:rsidRPr="00397E09" w:rsidRDefault="00397E09" w:rsidP="00397E09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801B20" w14:paraId="5128ADC9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239C3F15" w14:textId="77777777" w:rsidR="00801B20" w:rsidRPr="00397E09" w:rsidRDefault="00801B20" w:rsidP="00801B20">
            <w:pPr>
              <w:pStyle w:val="ListParagraph"/>
              <w:numPr>
                <w:ilvl w:val="0"/>
                <w:numId w:val="6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CC1CD" w14:textId="77777777" w:rsidR="00801B20" w:rsidRPr="00397E09" w:rsidRDefault="00801B20" w:rsidP="00801B20">
            <w:pPr>
              <w:pStyle w:val="ListParagraph"/>
              <w:numPr>
                <w:ilvl w:val="0"/>
                <w:numId w:val="6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9FA7" w14:textId="77777777" w:rsidR="00801B20" w:rsidRPr="00397E09" w:rsidRDefault="00801B20" w:rsidP="00801B20">
            <w:pPr>
              <w:pStyle w:val="ListParagraph"/>
              <w:numPr>
                <w:ilvl w:val="0"/>
                <w:numId w:val="6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9CC4" w14:textId="77777777" w:rsidR="00801B20" w:rsidRPr="00397E09" w:rsidRDefault="00801B20" w:rsidP="00801B20">
            <w:pPr>
              <w:pStyle w:val="ListParagraph"/>
              <w:numPr>
                <w:ilvl w:val="0"/>
                <w:numId w:val="6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3EEACF8A" w14:textId="77777777" w:rsidR="00801B20" w:rsidRPr="00397E09" w:rsidRDefault="00801B20" w:rsidP="00801B20">
            <w:pPr>
              <w:pStyle w:val="ListParagraph"/>
              <w:numPr>
                <w:ilvl w:val="0"/>
                <w:numId w:val="6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40CF46C7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09FCAE4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397E09">
              <w:rPr>
                <w:b/>
                <w:sz w:val="28"/>
                <w:szCs w:val="28"/>
              </w:rPr>
              <w:t>I like my work best when I can do it perfectly without any mistakes.</w:t>
            </w:r>
          </w:p>
          <w:p w14:paraId="2D37629F" w14:textId="77777777" w:rsidR="00801B20" w:rsidRPr="00397E09" w:rsidRDefault="00801B20" w:rsidP="00801B2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801B20" w14:paraId="003AEEE3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6ADB120A" w14:textId="77777777" w:rsidR="00801B20" w:rsidRPr="00397E09" w:rsidRDefault="00801B20" w:rsidP="00801B20">
            <w:pPr>
              <w:pStyle w:val="ListParagraph"/>
              <w:numPr>
                <w:ilvl w:val="0"/>
                <w:numId w:val="7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FE9FD" w14:textId="77777777" w:rsidR="00801B20" w:rsidRPr="00397E09" w:rsidRDefault="00801B20" w:rsidP="00801B20">
            <w:pPr>
              <w:pStyle w:val="ListParagraph"/>
              <w:numPr>
                <w:ilvl w:val="0"/>
                <w:numId w:val="7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07F88" w14:textId="77777777" w:rsidR="00801B20" w:rsidRPr="00397E09" w:rsidRDefault="00801B20" w:rsidP="00801B20">
            <w:pPr>
              <w:pStyle w:val="ListParagraph"/>
              <w:numPr>
                <w:ilvl w:val="0"/>
                <w:numId w:val="7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9382E" w14:textId="77777777" w:rsidR="00801B20" w:rsidRPr="00397E09" w:rsidRDefault="00801B20" w:rsidP="00801B20">
            <w:pPr>
              <w:pStyle w:val="ListParagraph"/>
              <w:numPr>
                <w:ilvl w:val="0"/>
                <w:numId w:val="7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1AAD2A42" w14:textId="77777777" w:rsidR="00801B20" w:rsidRPr="00397E09" w:rsidRDefault="00801B20" w:rsidP="00801B20">
            <w:pPr>
              <w:pStyle w:val="ListParagraph"/>
              <w:numPr>
                <w:ilvl w:val="0"/>
                <w:numId w:val="7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2B13C352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FEB23D3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397E09">
              <w:rPr>
                <w:b/>
                <w:sz w:val="28"/>
                <w:szCs w:val="28"/>
              </w:rPr>
              <w:t>When I work hard, it makes me feel as though I'm not very clever.</w:t>
            </w:r>
          </w:p>
          <w:p w14:paraId="2ACA39AF" w14:textId="77777777" w:rsidR="00801B20" w:rsidRPr="00397E09" w:rsidRDefault="00801B20" w:rsidP="00801B2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801B20" w14:paraId="5926B018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3038E4FA" w14:textId="77777777" w:rsidR="00801B20" w:rsidRPr="00397E09" w:rsidRDefault="00801B20" w:rsidP="00801B20">
            <w:pPr>
              <w:pStyle w:val="ListParagraph"/>
              <w:numPr>
                <w:ilvl w:val="0"/>
                <w:numId w:val="8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098A" w14:textId="77777777" w:rsidR="00801B20" w:rsidRPr="00397E09" w:rsidRDefault="00801B20" w:rsidP="00801B20">
            <w:pPr>
              <w:pStyle w:val="ListParagraph"/>
              <w:numPr>
                <w:ilvl w:val="0"/>
                <w:numId w:val="8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A7E1" w14:textId="77777777" w:rsidR="00801B20" w:rsidRPr="00397E09" w:rsidRDefault="00801B20" w:rsidP="00801B20">
            <w:pPr>
              <w:pStyle w:val="ListParagraph"/>
              <w:numPr>
                <w:ilvl w:val="0"/>
                <w:numId w:val="8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5E25" w14:textId="77777777" w:rsidR="00801B20" w:rsidRPr="00397E09" w:rsidRDefault="00801B20" w:rsidP="00801B20">
            <w:pPr>
              <w:pStyle w:val="ListParagraph"/>
              <w:numPr>
                <w:ilvl w:val="0"/>
                <w:numId w:val="8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2CBC9180" w14:textId="77777777" w:rsidR="00801B20" w:rsidRPr="00397E09" w:rsidRDefault="00801B20" w:rsidP="00801B20">
            <w:pPr>
              <w:pStyle w:val="ListParagraph"/>
              <w:numPr>
                <w:ilvl w:val="0"/>
                <w:numId w:val="8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7571D01A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C3E6555" w14:textId="77777777" w:rsidR="00397E09" w:rsidRPr="00397E09" w:rsidRDefault="00801B20" w:rsidP="00801B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397E09">
              <w:rPr>
                <w:rFonts w:cs="TimesNewRomanPSMT"/>
                <w:b/>
                <w:sz w:val="28"/>
                <w:szCs w:val="28"/>
                <w:lang w:eastAsia="en-GB"/>
              </w:rPr>
              <w:t>Only a few people will be truly good at sports – you have to be “born with it.”</w:t>
            </w:r>
          </w:p>
          <w:p w14:paraId="40C234D6" w14:textId="77777777" w:rsidR="00801B20" w:rsidRPr="00397E09" w:rsidRDefault="00801B20" w:rsidP="00397E09">
            <w:pPr>
              <w:pStyle w:val="ListParagraph"/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397E09">
              <w:rPr>
                <w:rFonts w:cs="TimesNewRomanPSMT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801B20" w14:paraId="15347640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2A4977E6" w14:textId="77777777" w:rsidR="00801B20" w:rsidRPr="00397E09" w:rsidRDefault="00801B20" w:rsidP="00801B20">
            <w:pPr>
              <w:pStyle w:val="ListParagraph"/>
              <w:numPr>
                <w:ilvl w:val="0"/>
                <w:numId w:val="9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6F2C" w14:textId="77777777" w:rsidR="00801B20" w:rsidRPr="00397E09" w:rsidRDefault="00801B20" w:rsidP="00801B20">
            <w:pPr>
              <w:pStyle w:val="ListParagraph"/>
              <w:numPr>
                <w:ilvl w:val="0"/>
                <w:numId w:val="9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C2CD" w14:textId="77777777" w:rsidR="00801B20" w:rsidRPr="00397E09" w:rsidRDefault="00801B20" w:rsidP="00801B20">
            <w:pPr>
              <w:pStyle w:val="ListParagraph"/>
              <w:numPr>
                <w:ilvl w:val="0"/>
                <w:numId w:val="9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07D1" w14:textId="77777777" w:rsidR="00801B20" w:rsidRPr="00397E09" w:rsidRDefault="00801B20" w:rsidP="00801B20">
            <w:pPr>
              <w:pStyle w:val="ListParagraph"/>
              <w:numPr>
                <w:ilvl w:val="0"/>
                <w:numId w:val="9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1688B27F" w14:textId="77777777" w:rsidR="00801B20" w:rsidRPr="00397E09" w:rsidRDefault="00801B20" w:rsidP="00801B20">
            <w:pPr>
              <w:pStyle w:val="ListParagraph"/>
              <w:numPr>
                <w:ilvl w:val="0"/>
                <w:numId w:val="9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282A6CAF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8A92D00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  <w:lang w:eastAsia="en-GB"/>
              </w:rPr>
            </w:pPr>
            <w:r w:rsidRPr="00397E09">
              <w:rPr>
                <w:rFonts w:cs="TimesNewRomanPSMT"/>
                <w:b/>
                <w:sz w:val="28"/>
                <w:szCs w:val="28"/>
                <w:lang w:eastAsia="en-GB"/>
              </w:rPr>
              <w:t xml:space="preserve">Trying new things is stressful for me and I avoid it. </w:t>
            </w:r>
          </w:p>
          <w:p w14:paraId="2D3011DF" w14:textId="77777777" w:rsidR="00801B20" w:rsidRPr="00397E09" w:rsidRDefault="00801B20" w:rsidP="00801B20">
            <w:pPr>
              <w:pStyle w:val="ListParagraph"/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  <w:lang w:eastAsia="en-GB"/>
              </w:rPr>
            </w:pPr>
          </w:p>
        </w:tc>
      </w:tr>
      <w:tr w:rsidR="00801B20" w14:paraId="46293B9E" w14:textId="77777777" w:rsidTr="00801B20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7E9832CA" w14:textId="77777777" w:rsidR="00801B20" w:rsidRPr="00397E09" w:rsidRDefault="00801B20" w:rsidP="00801B20">
            <w:pPr>
              <w:pStyle w:val="ListParagraph"/>
              <w:numPr>
                <w:ilvl w:val="0"/>
                <w:numId w:val="10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5895" w14:textId="77777777" w:rsidR="00801B20" w:rsidRPr="00397E09" w:rsidRDefault="00801B20" w:rsidP="00801B20">
            <w:pPr>
              <w:pStyle w:val="ListParagraph"/>
              <w:numPr>
                <w:ilvl w:val="0"/>
                <w:numId w:val="10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026DD" w14:textId="77777777" w:rsidR="00801B20" w:rsidRPr="00397E09" w:rsidRDefault="00801B20" w:rsidP="00801B20">
            <w:pPr>
              <w:pStyle w:val="ListParagraph"/>
              <w:numPr>
                <w:ilvl w:val="0"/>
                <w:numId w:val="10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FEB37" w14:textId="77777777" w:rsidR="00801B20" w:rsidRPr="00397E09" w:rsidRDefault="00801B20" w:rsidP="00801B20">
            <w:pPr>
              <w:pStyle w:val="ListParagraph"/>
              <w:numPr>
                <w:ilvl w:val="0"/>
                <w:numId w:val="10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70DF6B6E" w14:textId="77777777" w:rsidR="00801B20" w:rsidRPr="00397E09" w:rsidRDefault="00801B20" w:rsidP="00801B20">
            <w:pPr>
              <w:pStyle w:val="ListParagraph"/>
              <w:numPr>
                <w:ilvl w:val="0"/>
                <w:numId w:val="10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  <w:tr w:rsidR="00801B20" w14:paraId="0FDFC1D7" w14:textId="77777777" w:rsidTr="00801B20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6E10287" w14:textId="77777777" w:rsidR="00801B20" w:rsidRPr="00397E09" w:rsidRDefault="00801B20" w:rsidP="00801B20">
            <w:pPr>
              <w:pStyle w:val="ListParagraph"/>
              <w:numPr>
                <w:ilvl w:val="0"/>
                <w:numId w:val="12"/>
              </w:numPr>
              <w:rPr>
                <w:rFonts w:cs="TimesNewRomanPSMT"/>
                <w:b/>
                <w:sz w:val="28"/>
                <w:szCs w:val="28"/>
                <w:lang w:eastAsia="en-GB"/>
              </w:rPr>
            </w:pPr>
            <w:r w:rsidRPr="00397E09">
              <w:rPr>
                <w:rFonts w:cs="TimesNewRomanPSMT"/>
                <w:b/>
                <w:sz w:val="28"/>
                <w:szCs w:val="28"/>
                <w:lang w:eastAsia="en-GB"/>
              </w:rPr>
              <w:t xml:space="preserve">Truly smart people do not need to try hard. </w:t>
            </w:r>
          </w:p>
          <w:p w14:paraId="712ABE9F" w14:textId="77777777" w:rsidR="00801B20" w:rsidRPr="00397E09" w:rsidRDefault="00801B20" w:rsidP="00801B20">
            <w:pPr>
              <w:pStyle w:val="ListParagraph"/>
              <w:rPr>
                <w:rFonts w:cs="TimesNewRomanPSMT"/>
                <w:b/>
                <w:sz w:val="28"/>
                <w:szCs w:val="28"/>
                <w:lang w:eastAsia="en-GB"/>
              </w:rPr>
            </w:pPr>
          </w:p>
        </w:tc>
      </w:tr>
      <w:tr w:rsidR="00801B20" w14:paraId="2367928A" w14:textId="77777777" w:rsidTr="00801B20">
        <w:tc>
          <w:tcPr>
            <w:tcW w:w="2136" w:type="dxa"/>
            <w:tcBorders>
              <w:top w:val="nil"/>
              <w:right w:val="nil"/>
            </w:tcBorders>
          </w:tcPr>
          <w:p w14:paraId="161C1420" w14:textId="77777777" w:rsidR="00801B20" w:rsidRPr="00397E09" w:rsidRDefault="00801B20" w:rsidP="00801B20">
            <w:pPr>
              <w:pStyle w:val="ListParagraph"/>
              <w:numPr>
                <w:ilvl w:val="0"/>
                <w:numId w:val="11"/>
              </w:numPr>
              <w:ind w:left="426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Agree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14:paraId="4E3CB9E2" w14:textId="77777777" w:rsidR="00801B20" w:rsidRPr="00397E09" w:rsidRDefault="00801B20" w:rsidP="00801B20">
            <w:pPr>
              <w:pStyle w:val="ListParagraph"/>
              <w:numPr>
                <w:ilvl w:val="0"/>
                <w:numId w:val="11"/>
              </w:numPr>
              <w:ind w:left="274" w:hanging="27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Agree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</w:tcPr>
          <w:p w14:paraId="0AB3FE07" w14:textId="77777777" w:rsidR="00801B20" w:rsidRPr="00397E09" w:rsidRDefault="00801B20" w:rsidP="00801B20">
            <w:pPr>
              <w:pStyle w:val="ListParagraph"/>
              <w:numPr>
                <w:ilvl w:val="0"/>
                <w:numId w:val="11"/>
              </w:numPr>
              <w:ind w:left="264" w:hanging="26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Not sure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14:paraId="36250DBD" w14:textId="77777777" w:rsidR="00801B20" w:rsidRPr="00397E09" w:rsidRDefault="00801B20" w:rsidP="00801B20">
            <w:pPr>
              <w:pStyle w:val="ListParagraph"/>
              <w:numPr>
                <w:ilvl w:val="0"/>
                <w:numId w:val="11"/>
              </w:numPr>
              <w:ind w:left="25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Disagree</w:t>
            </w:r>
          </w:p>
        </w:tc>
        <w:tc>
          <w:tcPr>
            <w:tcW w:w="2137" w:type="dxa"/>
            <w:tcBorders>
              <w:top w:val="nil"/>
              <w:left w:val="nil"/>
            </w:tcBorders>
          </w:tcPr>
          <w:p w14:paraId="468CD22B" w14:textId="77777777" w:rsidR="00801B20" w:rsidRPr="00397E09" w:rsidRDefault="00801B20" w:rsidP="00801B20">
            <w:pPr>
              <w:pStyle w:val="ListParagraph"/>
              <w:numPr>
                <w:ilvl w:val="0"/>
                <w:numId w:val="11"/>
              </w:numPr>
              <w:ind w:left="244" w:hanging="284"/>
              <w:jc w:val="center"/>
              <w:rPr>
                <w:sz w:val="24"/>
              </w:rPr>
            </w:pPr>
            <w:r w:rsidRPr="00397E09">
              <w:rPr>
                <w:sz w:val="24"/>
              </w:rPr>
              <w:t>Strongly Disagree</w:t>
            </w:r>
          </w:p>
        </w:tc>
      </w:tr>
    </w:tbl>
    <w:p w14:paraId="576D8695" w14:textId="77777777" w:rsidR="00074530" w:rsidRDefault="00074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074530" w:rsidRPr="009E3057" w14:paraId="2B991F00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000000" w:themeFill="text1"/>
          </w:tcPr>
          <w:p w14:paraId="1FD0E2CA" w14:textId="77777777" w:rsidR="00074530" w:rsidRPr="009E3057" w:rsidRDefault="00074530" w:rsidP="007313FB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lastRenderedPageBreak/>
              <w:t>SECTION B</w:t>
            </w:r>
          </w:p>
        </w:tc>
      </w:tr>
      <w:tr w:rsidR="00074530" w:rsidRPr="00397E09" w14:paraId="38853ABF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C46FEA5" w14:textId="77777777" w:rsidR="00074530" w:rsidRDefault="00573AF5" w:rsidP="00573AF5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30"/>
              </w:rPr>
            </w:pPr>
            <w:r w:rsidRPr="00573AF5">
              <w:rPr>
                <w:b/>
                <w:sz w:val="28"/>
                <w:szCs w:val="30"/>
              </w:rPr>
              <w:t>No matter who you are, you can significantly change your intelligence level.</w:t>
            </w:r>
          </w:p>
          <w:p w14:paraId="3AA3C9E5" w14:textId="77777777" w:rsidR="00573AF5" w:rsidRPr="00573AF5" w:rsidRDefault="00573AF5" w:rsidP="00573AF5">
            <w:pPr>
              <w:pStyle w:val="ListParagraph"/>
              <w:rPr>
                <w:b/>
                <w:sz w:val="28"/>
                <w:szCs w:val="30"/>
              </w:rPr>
            </w:pPr>
          </w:p>
        </w:tc>
      </w:tr>
      <w:tr w:rsidR="00074530" w:rsidRPr="00397E09" w14:paraId="7C9A8F1C" w14:textId="77777777" w:rsidTr="007313FB"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B8215" w14:textId="77777777" w:rsidR="00074530" w:rsidRPr="00074530" w:rsidRDefault="00074530" w:rsidP="00573AF5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5186" w14:textId="77777777" w:rsidR="00074530" w:rsidRPr="00074530" w:rsidRDefault="00074530" w:rsidP="00573A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38C0" w14:textId="77777777" w:rsidR="00074530" w:rsidRPr="00074530" w:rsidRDefault="00074530" w:rsidP="00573A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C0AFF" w14:textId="77777777" w:rsidR="00074530" w:rsidRPr="00074530" w:rsidRDefault="00573AF5" w:rsidP="00573A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AC09" w14:textId="77777777" w:rsidR="00074530" w:rsidRPr="00397E09" w:rsidRDefault="00573AF5" w:rsidP="00573AF5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074530" w:rsidRPr="00397E09" w14:paraId="41CDA070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0712E11" w14:textId="77777777" w:rsidR="00074530" w:rsidRDefault="00573AF5" w:rsidP="00573AF5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30"/>
              </w:rPr>
            </w:pPr>
            <w:r w:rsidRPr="00573AF5">
              <w:rPr>
                <w:b/>
                <w:sz w:val="28"/>
                <w:szCs w:val="30"/>
              </w:rPr>
              <w:t>You can always substantially change how intelligent you are.</w:t>
            </w:r>
          </w:p>
          <w:p w14:paraId="2101169F" w14:textId="77777777" w:rsidR="00573AF5" w:rsidRPr="00573AF5" w:rsidRDefault="00573AF5" w:rsidP="00573AF5">
            <w:pPr>
              <w:pStyle w:val="ListParagraph"/>
              <w:rPr>
                <w:b/>
                <w:sz w:val="28"/>
                <w:szCs w:val="30"/>
              </w:rPr>
            </w:pPr>
          </w:p>
        </w:tc>
      </w:tr>
      <w:tr w:rsidR="00573AF5" w:rsidRPr="00397E09" w14:paraId="70441358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0890B7E4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B5915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53766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B0371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6BEFF983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5D342613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EA70170" w14:textId="77777777" w:rsidR="00573AF5" w:rsidRDefault="00573AF5" w:rsidP="00573AF5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</w:t>
            </w:r>
            <w:r w:rsidRPr="00573AF5">
              <w:rPr>
                <w:b/>
                <w:sz w:val="28"/>
                <w:szCs w:val="30"/>
              </w:rPr>
              <w:t>No matter who you are, you can significantly change your level of talent.</w:t>
            </w:r>
          </w:p>
          <w:p w14:paraId="67EF2A3C" w14:textId="77777777" w:rsidR="00573AF5" w:rsidRPr="00397E09" w:rsidRDefault="00573AF5" w:rsidP="00573AF5">
            <w:pPr>
              <w:pStyle w:val="ListParagraph"/>
              <w:rPr>
                <w:b/>
                <w:sz w:val="28"/>
                <w:szCs w:val="30"/>
              </w:rPr>
            </w:pPr>
          </w:p>
        </w:tc>
      </w:tr>
      <w:tr w:rsidR="00573AF5" w:rsidRPr="00397E09" w14:paraId="1FE192CE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34A57E6B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AEB4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1571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97906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2B84C761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7F8F382E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BC9B603" w14:textId="77777777" w:rsidR="00573AF5" w:rsidRDefault="00573AF5" w:rsidP="00573AF5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573AF5">
              <w:rPr>
                <w:b/>
                <w:sz w:val="28"/>
                <w:szCs w:val="28"/>
              </w:rPr>
              <w:t xml:space="preserve">No matter how much talent you have, </w:t>
            </w:r>
            <w:r>
              <w:rPr>
                <w:b/>
                <w:sz w:val="28"/>
                <w:szCs w:val="28"/>
              </w:rPr>
              <w:t xml:space="preserve">you can always change it quite a </w:t>
            </w:r>
            <w:r w:rsidRPr="00573AF5">
              <w:rPr>
                <w:b/>
                <w:sz w:val="28"/>
                <w:szCs w:val="28"/>
              </w:rPr>
              <w:t>bit.</w:t>
            </w:r>
          </w:p>
          <w:p w14:paraId="74586E5F" w14:textId="77777777" w:rsidR="00573AF5" w:rsidRPr="00397E09" w:rsidRDefault="00573AF5" w:rsidP="00573AF5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573AF5" w:rsidRPr="00397E09" w14:paraId="46A24EC3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346B3EB6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1ABA7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2EFDA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82AEE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3603B0CC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7800BBA8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BB461B6" w14:textId="77777777" w:rsidR="00573AF5" w:rsidRPr="00397E09" w:rsidRDefault="00573AF5" w:rsidP="007313FB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like my work best when it makes me think hard.</w:t>
            </w:r>
          </w:p>
          <w:p w14:paraId="321558E9" w14:textId="77777777" w:rsidR="00573AF5" w:rsidRPr="00397E09" w:rsidRDefault="00573AF5" w:rsidP="007313FB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573AF5" w:rsidRPr="00397E09" w14:paraId="7632C606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4F2C1424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D8982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137AA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3CC3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7FA4F408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779F2AAD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4E3BC68" w14:textId="77777777" w:rsidR="00573AF5" w:rsidRPr="00397E09" w:rsidRDefault="00573AF5" w:rsidP="007313FB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like work that I’ll learn from, even if I make a lot of mistakes.</w:t>
            </w:r>
          </w:p>
          <w:p w14:paraId="7FBFAEBB" w14:textId="77777777" w:rsidR="00573AF5" w:rsidRPr="00397E09" w:rsidRDefault="00573AF5" w:rsidP="007313FB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573AF5" w:rsidRPr="00397E09" w14:paraId="711DB806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30351AAC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CFAA6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74B1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18198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7A357D88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5CFBA81F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C29B47E" w14:textId="77777777" w:rsidR="00573AF5" w:rsidRPr="00397E09" w:rsidRDefault="00573AF5" w:rsidP="007313FB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harder you work at something, the better you will be at it.</w:t>
            </w:r>
          </w:p>
          <w:p w14:paraId="06FE186C" w14:textId="77777777" w:rsidR="00573AF5" w:rsidRPr="00397E09" w:rsidRDefault="00573AF5" w:rsidP="007313FB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573AF5" w:rsidRPr="00397E09" w14:paraId="26295FAB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3D6D92A4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F6E34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38574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36E56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351C9FC0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3FD6E8A4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C47F193" w14:textId="77777777" w:rsidR="00573AF5" w:rsidRPr="00397E09" w:rsidRDefault="00573AF5" w:rsidP="007313F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  <w:lang w:eastAsia="en-GB"/>
              </w:rPr>
              <w:t>I appreciate when teachers give me feedback about my performance.</w:t>
            </w:r>
          </w:p>
          <w:p w14:paraId="0F0B4EB3" w14:textId="77777777" w:rsidR="00573AF5" w:rsidRPr="00397E09" w:rsidRDefault="00573AF5" w:rsidP="007313FB">
            <w:pPr>
              <w:pStyle w:val="ListParagraph"/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397E09">
              <w:rPr>
                <w:rFonts w:cs="TimesNewRomanPSMT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73AF5" w:rsidRPr="00397E09" w14:paraId="391DF9DE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32A7BD96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0ED72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212F8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E84CB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32992B46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3156FCAF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E078088" w14:textId="77777777" w:rsidR="00573AF5" w:rsidRPr="00397E09" w:rsidRDefault="00573AF5" w:rsidP="00573AF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  <w:lang w:eastAsia="en-GB"/>
              </w:rPr>
            </w:pPr>
            <w:r w:rsidRPr="00573AF5">
              <w:rPr>
                <w:rFonts w:cs="TimesNewRomanPSMT"/>
                <w:b/>
                <w:sz w:val="28"/>
                <w:szCs w:val="28"/>
                <w:lang w:eastAsia="en-GB"/>
              </w:rPr>
              <w:t>An important reason why I do my school work is that I like to learn new things.</w:t>
            </w:r>
          </w:p>
          <w:p w14:paraId="10DAB4CE" w14:textId="77777777" w:rsidR="00573AF5" w:rsidRPr="00397E09" w:rsidRDefault="00573AF5" w:rsidP="007313FB">
            <w:pPr>
              <w:pStyle w:val="ListParagraph"/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  <w:lang w:eastAsia="en-GB"/>
              </w:rPr>
            </w:pPr>
          </w:p>
        </w:tc>
      </w:tr>
      <w:tr w:rsidR="00573AF5" w:rsidRPr="00397E09" w14:paraId="417E8398" w14:textId="77777777" w:rsidTr="007313FB"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</w:tcPr>
          <w:p w14:paraId="712881BD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2A65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52C8D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AD81F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</w:tcBorders>
          </w:tcPr>
          <w:p w14:paraId="08A1C7E6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  <w:tr w:rsidR="00573AF5" w:rsidRPr="00397E09" w14:paraId="67687E74" w14:textId="77777777" w:rsidTr="007313FB">
        <w:tc>
          <w:tcPr>
            <w:tcW w:w="1068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D8B2B2C" w14:textId="77777777" w:rsidR="00573AF5" w:rsidRPr="00397E09" w:rsidRDefault="00573AF5" w:rsidP="007313FB">
            <w:pPr>
              <w:pStyle w:val="ListParagraph"/>
              <w:numPr>
                <w:ilvl w:val="0"/>
                <w:numId w:val="12"/>
              </w:numPr>
              <w:rPr>
                <w:rFonts w:cs="TimesNewRomanPSMT"/>
                <w:b/>
                <w:sz w:val="28"/>
                <w:szCs w:val="28"/>
                <w:lang w:eastAsia="en-GB"/>
              </w:rPr>
            </w:pPr>
            <w:r>
              <w:rPr>
                <w:rFonts w:cs="TimesNewRomanPSMT"/>
                <w:b/>
                <w:sz w:val="28"/>
                <w:szCs w:val="28"/>
                <w:lang w:eastAsia="en-GB"/>
              </w:rPr>
              <w:t>Effort is more important than natural talent.</w:t>
            </w:r>
          </w:p>
          <w:p w14:paraId="4F03FF5D" w14:textId="77777777" w:rsidR="00573AF5" w:rsidRPr="00397E09" w:rsidRDefault="00573AF5" w:rsidP="007313FB">
            <w:pPr>
              <w:pStyle w:val="ListParagraph"/>
              <w:rPr>
                <w:rFonts w:cs="TimesNewRomanPSMT"/>
                <w:b/>
                <w:sz w:val="28"/>
                <w:szCs w:val="28"/>
                <w:lang w:eastAsia="en-GB"/>
              </w:rPr>
            </w:pPr>
          </w:p>
        </w:tc>
      </w:tr>
      <w:tr w:rsidR="00573AF5" w:rsidRPr="00397E09" w14:paraId="79B248A1" w14:textId="77777777" w:rsidTr="007313FB">
        <w:tc>
          <w:tcPr>
            <w:tcW w:w="2136" w:type="dxa"/>
            <w:tcBorders>
              <w:top w:val="nil"/>
              <w:right w:val="nil"/>
            </w:tcBorders>
          </w:tcPr>
          <w:p w14:paraId="2EC82905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 w:rsidRPr="00074530">
              <w:rPr>
                <w:sz w:val="24"/>
              </w:rPr>
              <w:t>5.</w:t>
            </w:r>
            <w:r>
              <w:rPr>
                <w:sz w:val="24"/>
              </w:rPr>
              <w:t xml:space="preserve"> Strongly Agree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14:paraId="4FDA687A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Agree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</w:tcPr>
          <w:p w14:paraId="08E6EAFD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Not sure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14:paraId="1DD19725" w14:textId="77777777" w:rsidR="00573AF5" w:rsidRPr="00074530" w:rsidRDefault="00573AF5" w:rsidP="0073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Disagree</w:t>
            </w:r>
          </w:p>
        </w:tc>
        <w:tc>
          <w:tcPr>
            <w:tcW w:w="2137" w:type="dxa"/>
            <w:tcBorders>
              <w:top w:val="nil"/>
              <w:left w:val="nil"/>
            </w:tcBorders>
          </w:tcPr>
          <w:p w14:paraId="0CA038DE" w14:textId="77777777" w:rsidR="00573AF5" w:rsidRPr="00397E09" w:rsidRDefault="00573AF5" w:rsidP="007313FB">
            <w:pPr>
              <w:pStyle w:val="ListParagraph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1. Strongly disagree</w:t>
            </w:r>
          </w:p>
        </w:tc>
      </w:tr>
    </w:tbl>
    <w:p w14:paraId="47993A3B" w14:textId="77777777" w:rsidR="00074530" w:rsidRDefault="00074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835"/>
        <w:gridCol w:w="1275"/>
        <w:gridCol w:w="2636"/>
      </w:tblGrid>
      <w:tr w:rsidR="00573AF5" w14:paraId="5C7F8EF1" w14:textId="77777777" w:rsidTr="00EB2292">
        <w:tc>
          <w:tcPr>
            <w:tcW w:w="2660" w:type="dxa"/>
          </w:tcPr>
          <w:p w14:paraId="5C5BB915" w14:textId="77777777" w:rsidR="00573AF5" w:rsidRPr="00EB2292" w:rsidRDefault="00573AF5" w:rsidP="00573AF5">
            <w:pPr>
              <w:jc w:val="center"/>
              <w:rPr>
                <w:b/>
                <w:sz w:val="32"/>
              </w:rPr>
            </w:pPr>
            <w:r w:rsidRPr="00EB2292">
              <w:rPr>
                <w:b/>
                <w:sz w:val="32"/>
              </w:rPr>
              <w:t>SECTION A TOTAL</w:t>
            </w:r>
          </w:p>
          <w:p w14:paraId="45D837B1" w14:textId="77777777" w:rsidR="00573AF5" w:rsidRPr="00EB2292" w:rsidRDefault="00573AF5" w:rsidP="00573AF5">
            <w:pPr>
              <w:jc w:val="center"/>
              <w:rPr>
                <w:b/>
                <w:sz w:val="32"/>
              </w:rPr>
            </w:pPr>
          </w:p>
          <w:p w14:paraId="12DD4BB5" w14:textId="77777777" w:rsidR="00573AF5" w:rsidRPr="00EB2292" w:rsidRDefault="00573AF5" w:rsidP="00573AF5">
            <w:pPr>
              <w:rPr>
                <w:b/>
                <w:sz w:val="32"/>
              </w:rPr>
            </w:pPr>
          </w:p>
          <w:p w14:paraId="4EAE2064" w14:textId="77777777" w:rsidR="00573AF5" w:rsidRPr="00EB2292" w:rsidRDefault="00573AF5" w:rsidP="00573AF5">
            <w:pPr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1D7AAB" w14:textId="77777777" w:rsidR="00573AF5" w:rsidRPr="00EB2292" w:rsidRDefault="00573AF5" w:rsidP="00573AF5">
            <w:pPr>
              <w:jc w:val="center"/>
              <w:rPr>
                <w:sz w:val="96"/>
                <w:szCs w:val="96"/>
              </w:rPr>
            </w:pPr>
            <w:r w:rsidRPr="00EB2292">
              <w:rPr>
                <w:sz w:val="96"/>
                <w:szCs w:val="96"/>
              </w:rPr>
              <w:t>+</w:t>
            </w:r>
          </w:p>
        </w:tc>
        <w:tc>
          <w:tcPr>
            <w:tcW w:w="2835" w:type="dxa"/>
          </w:tcPr>
          <w:p w14:paraId="4AF79988" w14:textId="77777777" w:rsidR="00573AF5" w:rsidRPr="00EB2292" w:rsidRDefault="00573AF5" w:rsidP="00573AF5">
            <w:pPr>
              <w:jc w:val="center"/>
              <w:rPr>
                <w:b/>
                <w:sz w:val="32"/>
              </w:rPr>
            </w:pPr>
            <w:r w:rsidRPr="00EB2292">
              <w:rPr>
                <w:b/>
                <w:sz w:val="32"/>
              </w:rPr>
              <w:t>SECTION B TOTAL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C9E514" w14:textId="77777777" w:rsidR="00573AF5" w:rsidRPr="00EB2292" w:rsidRDefault="00573AF5" w:rsidP="00EB2292">
            <w:pPr>
              <w:jc w:val="center"/>
              <w:rPr>
                <w:sz w:val="96"/>
                <w:szCs w:val="96"/>
              </w:rPr>
            </w:pPr>
            <w:r w:rsidRPr="00EB2292">
              <w:rPr>
                <w:sz w:val="96"/>
                <w:szCs w:val="96"/>
              </w:rPr>
              <w:t>=</w:t>
            </w:r>
          </w:p>
        </w:tc>
        <w:tc>
          <w:tcPr>
            <w:tcW w:w="2636" w:type="dxa"/>
          </w:tcPr>
          <w:p w14:paraId="3765EE9B" w14:textId="77777777" w:rsidR="00573AF5" w:rsidRPr="00EB2292" w:rsidRDefault="00573AF5" w:rsidP="00573AF5">
            <w:pPr>
              <w:jc w:val="center"/>
              <w:rPr>
                <w:b/>
                <w:sz w:val="32"/>
              </w:rPr>
            </w:pPr>
            <w:r w:rsidRPr="00EB2292">
              <w:rPr>
                <w:b/>
                <w:sz w:val="32"/>
              </w:rPr>
              <w:t>OVERALL TOTAL</w:t>
            </w:r>
          </w:p>
        </w:tc>
      </w:tr>
    </w:tbl>
    <w:p w14:paraId="249B9D34" w14:textId="77777777" w:rsidR="00573AF5" w:rsidRDefault="00573AF5"/>
    <w:sectPr w:rsidR="00573AF5" w:rsidSect="00192A6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7C2"/>
    <w:multiLevelType w:val="hybridMultilevel"/>
    <w:tmpl w:val="146CF3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34FF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EB3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4D26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5D07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284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D6C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7A8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62FC1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2027C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3405E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65A99"/>
    <w:multiLevelType w:val="hybridMultilevel"/>
    <w:tmpl w:val="6F6E6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0"/>
    <w:rsid w:val="00074530"/>
    <w:rsid w:val="00192A65"/>
    <w:rsid w:val="002665D1"/>
    <w:rsid w:val="00344C86"/>
    <w:rsid w:val="00397E09"/>
    <w:rsid w:val="00454693"/>
    <w:rsid w:val="00473C68"/>
    <w:rsid w:val="00573AF5"/>
    <w:rsid w:val="0070054C"/>
    <w:rsid w:val="007313FB"/>
    <w:rsid w:val="00801B20"/>
    <w:rsid w:val="009E3057"/>
    <w:rsid w:val="00D0202D"/>
    <w:rsid w:val="00E84BA2"/>
    <w:rsid w:val="00E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E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Lyne, A Mr</dc:creator>
  <cp:lastModifiedBy>Richard Beeden</cp:lastModifiedBy>
  <cp:revision>8</cp:revision>
  <cp:lastPrinted>2014-11-27T15:25:00Z</cp:lastPrinted>
  <dcterms:created xsi:type="dcterms:W3CDTF">2014-11-10T21:49:00Z</dcterms:created>
  <dcterms:modified xsi:type="dcterms:W3CDTF">2015-10-16T07:41:00Z</dcterms:modified>
</cp:coreProperties>
</file>